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2187" w14:textId="77777777" w:rsidR="0083573D" w:rsidRDefault="0083573D" w:rsidP="0083573D">
      <w:pPr>
        <w:spacing w:line="259" w:lineRule="auto"/>
        <w:rPr>
          <w:b/>
          <w:bCs/>
          <w:color w:val="061AB1"/>
          <w:u w:color="061AB1"/>
          <w:lang w:val="cs-CZ"/>
        </w:rPr>
      </w:pPr>
      <w:r w:rsidRPr="004929D2">
        <w:rPr>
          <w:b/>
          <w:bCs/>
          <w:color w:val="061AB1"/>
          <w:u w:color="061AB1"/>
          <w:lang w:val="cs-CZ"/>
        </w:rPr>
        <w:t>Tisková zpráva</w:t>
      </w:r>
    </w:p>
    <w:p w14:paraId="24F16F4F" w14:textId="77777777" w:rsidR="00052401" w:rsidRPr="004929D2" w:rsidRDefault="00052401" w:rsidP="0083573D">
      <w:pPr>
        <w:spacing w:line="259" w:lineRule="auto"/>
        <w:rPr>
          <w:b/>
          <w:bCs/>
          <w:color w:val="061AB1"/>
          <w:u w:color="061AB1"/>
          <w:lang w:val="cs-CZ"/>
        </w:rPr>
      </w:pPr>
    </w:p>
    <w:p w14:paraId="13A44711" w14:textId="199579D9" w:rsidR="00846BC2" w:rsidRPr="008F2E98" w:rsidRDefault="008F2E98" w:rsidP="003761B8">
      <w:pPr>
        <w:spacing w:line="259" w:lineRule="auto"/>
        <w:jc w:val="center"/>
        <w:rPr>
          <w:b/>
          <w:bCs/>
          <w:color w:val="061AB1"/>
          <w:sz w:val="28"/>
          <w:szCs w:val="28"/>
          <w:u w:color="061AB1"/>
          <w:lang w:val="cs-CZ"/>
        </w:rPr>
      </w:pPr>
      <w:r w:rsidRPr="008F2E98">
        <w:rPr>
          <w:b/>
          <w:bCs/>
          <w:color w:val="061AB1"/>
          <w:sz w:val="28"/>
          <w:szCs w:val="28"/>
          <w:u w:color="061AB1"/>
          <w:lang w:val="cs-CZ"/>
        </w:rPr>
        <w:t xml:space="preserve">GLS </w:t>
      </w:r>
      <w:r w:rsidR="00766A08">
        <w:rPr>
          <w:b/>
          <w:bCs/>
          <w:color w:val="061AB1"/>
          <w:sz w:val="28"/>
          <w:szCs w:val="28"/>
          <w:u w:color="061AB1"/>
          <w:lang w:val="cs-CZ"/>
        </w:rPr>
        <w:t>spouští doručování do boxů i v</w:t>
      </w:r>
      <w:r w:rsidR="00D23A1A">
        <w:rPr>
          <w:b/>
          <w:bCs/>
          <w:color w:val="061AB1"/>
          <w:sz w:val="28"/>
          <w:szCs w:val="28"/>
          <w:u w:color="061AB1"/>
          <w:lang w:val="cs-CZ"/>
        </w:rPr>
        <w:t> </w:t>
      </w:r>
      <w:r w:rsidR="00766A08">
        <w:rPr>
          <w:b/>
          <w:bCs/>
          <w:color w:val="061AB1"/>
          <w:sz w:val="28"/>
          <w:szCs w:val="28"/>
          <w:u w:color="061AB1"/>
          <w:lang w:val="cs-CZ"/>
        </w:rPr>
        <w:t>sobotu</w:t>
      </w:r>
      <w:r w:rsidR="00D23A1A">
        <w:rPr>
          <w:b/>
          <w:bCs/>
          <w:color w:val="061AB1"/>
          <w:sz w:val="28"/>
          <w:szCs w:val="28"/>
          <w:u w:color="061AB1"/>
          <w:lang w:val="cs-CZ"/>
        </w:rPr>
        <w:t>, jako první o víkendu doručí zásilky po celé republice</w:t>
      </w:r>
    </w:p>
    <w:p w14:paraId="0CD0E07A" w14:textId="1C4F89A8" w:rsidR="0009519C" w:rsidRDefault="0083573D" w:rsidP="00E35752">
      <w:pPr>
        <w:spacing w:before="240" w:line="276" w:lineRule="auto"/>
        <w:rPr>
          <w:b/>
          <w:bCs/>
          <w:lang w:val="cs-CZ"/>
        </w:rPr>
      </w:pPr>
      <w:r w:rsidRPr="00963712">
        <w:rPr>
          <w:b/>
          <w:bCs/>
          <w:lang w:val="cs-CZ"/>
        </w:rPr>
        <w:t>Praha</w:t>
      </w:r>
      <w:r w:rsidR="00D308E6">
        <w:rPr>
          <w:b/>
          <w:bCs/>
          <w:lang w:val="cs-CZ"/>
        </w:rPr>
        <w:t xml:space="preserve">, </w:t>
      </w:r>
      <w:r w:rsidR="00A17430">
        <w:rPr>
          <w:b/>
          <w:bCs/>
          <w:lang w:val="cs-CZ"/>
        </w:rPr>
        <w:t>8</w:t>
      </w:r>
      <w:r w:rsidR="001D0D32">
        <w:rPr>
          <w:b/>
          <w:bCs/>
          <w:lang w:val="cs-CZ"/>
        </w:rPr>
        <w:t>. září</w:t>
      </w:r>
      <w:r w:rsidR="00846BC2">
        <w:rPr>
          <w:b/>
          <w:bCs/>
          <w:lang w:val="cs-CZ"/>
        </w:rPr>
        <w:t xml:space="preserve"> </w:t>
      </w:r>
      <w:r w:rsidRPr="00963712">
        <w:rPr>
          <w:b/>
          <w:bCs/>
          <w:lang w:val="cs-CZ"/>
        </w:rPr>
        <w:t>–</w:t>
      </w:r>
      <w:r w:rsidR="0009519C">
        <w:rPr>
          <w:b/>
          <w:bCs/>
          <w:lang w:val="cs-CZ"/>
        </w:rPr>
        <w:t xml:space="preserve"> </w:t>
      </w:r>
      <w:r w:rsidR="00853025">
        <w:rPr>
          <w:b/>
          <w:bCs/>
          <w:lang w:val="cs-CZ"/>
        </w:rPr>
        <w:t xml:space="preserve">GLS </w:t>
      </w:r>
      <w:r w:rsidR="00766A08">
        <w:rPr>
          <w:b/>
          <w:bCs/>
          <w:lang w:val="cs-CZ"/>
        </w:rPr>
        <w:t>spouští</w:t>
      </w:r>
      <w:r w:rsidR="00853025">
        <w:rPr>
          <w:b/>
          <w:bCs/>
          <w:lang w:val="cs-CZ"/>
        </w:rPr>
        <w:t xml:space="preserve"> sobotní doručení do celé sítě výdejních boxů v rámci celé České republiky. </w:t>
      </w:r>
      <w:r w:rsidR="00D23A1A">
        <w:rPr>
          <w:b/>
          <w:bCs/>
          <w:lang w:val="cs-CZ"/>
        </w:rPr>
        <w:t xml:space="preserve">Stává se tak první </w:t>
      </w:r>
      <w:r w:rsidR="001D0D32">
        <w:rPr>
          <w:b/>
          <w:bCs/>
          <w:lang w:val="cs-CZ"/>
        </w:rPr>
        <w:t xml:space="preserve">přepravní </w:t>
      </w:r>
      <w:r w:rsidR="00D23A1A">
        <w:rPr>
          <w:b/>
          <w:bCs/>
          <w:lang w:val="cs-CZ"/>
        </w:rPr>
        <w:t xml:space="preserve">společností, která nabízí sobotní doručení po celé republice, </w:t>
      </w:r>
      <w:r w:rsidR="00807289">
        <w:rPr>
          <w:b/>
          <w:bCs/>
          <w:lang w:val="cs-CZ"/>
        </w:rPr>
        <w:t>nejen</w:t>
      </w:r>
      <w:r w:rsidR="00D23A1A">
        <w:rPr>
          <w:b/>
          <w:bCs/>
          <w:lang w:val="cs-CZ"/>
        </w:rPr>
        <w:t xml:space="preserve"> ve vybraných regionech. </w:t>
      </w:r>
      <w:r w:rsidR="00853025">
        <w:rPr>
          <w:b/>
          <w:bCs/>
          <w:lang w:val="cs-CZ"/>
        </w:rPr>
        <w:t xml:space="preserve">Síť boxů chce přitom dále rozšiřovat, do </w:t>
      </w:r>
      <w:r w:rsidR="001D0D32">
        <w:rPr>
          <w:b/>
          <w:bCs/>
          <w:lang w:val="cs-CZ"/>
        </w:rPr>
        <w:t>jara příštího</w:t>
      </w:r>
      <w:r w:rsidR="00D23A1A">
        <w:rPr>
          <w:b/>
          <w:bCs/>
          <w:lang w:val="cs-CZ"/>
        </w:rPr>
        <w:t xml:space="preserve"> roku</w:t>
      </w:r>
      <w:r w:rsidR="00853025">
        <w:rPr>
          <w:b/>
          <w:bCs/>
          <w:lang w:val="cs-CZ"/>
        </w:rPr>
        <w:t xml:space="preserve"> chce zprovoznit zhruba tisíc dalších vlastních boxů, to vše ve spolupráci s obcemi a při dodržování pravidel jejich vhodného umístění.</w:t>
      </w:r>
    </w:p>
    <w:p w14:paraId="724D189D" w14:textId="013782EC" w:rsidR="00F60F7D" w:rsidRDefault="00F60F7D" w:rsidP="00E35752">
      <w:pPr>
        <w:spacing w:before="240" w:line="276" w:lineRule="auto"/>
        <w:rPr>
          <w:b/>
          <w:bCs/>
          <w:lang w:val="cs-CZ"/>
        </w:rPr>
      </w:pPr>
      <w:r>
        <w:rPr>
          <w:b/>
          <w:bCs/>
          <w:lang w:val="cs-CZ"/>
        </w:rPr>
        <w:t xml:space="preserve">GLS </w:t>
      </w:r>
      <w:r w:rsidR="00766A08">
        <w:rPr>
          <w:b/>
          <w:bCs/>
          <w:lang w:val="cs-CZ"/>
        </w:rPr>
        <w:t>spouští</w:t>
      </w:r>
      <w:r>
        <w:rPr>
          <w:b/>
          <w:bCs/>
          <w:lang w:val="cs-CZ"/>
        </w:rPr>
        <w:t xml:space="preserve"> sobotní doručení do všech boxů v celé ČR</w:t>
      </w:r>
    </w:p>
    <w:p w14:paraId="11414D31" w14:textId="49979C55" w:rsidR="00853025" w:rsidRDefault="00853025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GLS </w:t>
      </w:r>
      <w:r w:rsidR="001D0D32">
        <w:rPr>
          <w:lang w:val="cs-CZ"/>
        </w:rPr>
        <w:t xml:space="preserve">od dnešního dne </w:t>
      </w:r>
      <w:r w:rsidR="00766A08">
        <w:rPr>
          <w:lang w:val="cs-CZ"/>
        </w:rPr>
        <w:t>spustila</w:t>
      </w:r>
      <w:r>
        <w:rPr>
          <w:lang w:val="cs-CZ"/>
        </w:rPr>
        <w:t xml:space="preserve"> provoz sobotního doručování zásilek do výdejních boxů.</w:t>
      </w:r>
      <w:r w:rsidR="00A17430">
        <w:rPr>
          <w:lang w:val="cs-CZ"/>
        </w:rPr>
        <w:t xml:space="preserve"> „Z</w:t>
      </w:r>
      <w:r w:rsidR="00065B43" w:rsidRPr="00853025">
        <w:rPr>
          <w:i/>
          <w:iCs/>
          <w:lang w:val="cs-CZ"/>
        </w:rPr>
        <w:t>ájem</w:t>
      </w:r>
      <w:r w:rsidR="00A17430">
        <w:rPr>
          <w:i/>
          <w:iCs/>
          <w:lang w:val="cs-CZ"/>
        </w:rPr>
        <w:t xml:space="preserve"> ze strany domácností</w:t>
      </w:r>
      <w:r w:rsidRPr="00853025">
        <w:rPr>
          <w:i/>
          <w:iCs/>
          <w:lang w:val="cs-CZ"/>
        </w:rPr>
        <w:t xml:space="preserve"> o doručování i o víkendu</w:t>
      </w:r>
      <w:r w:rsidR="00A17430">
        <w:rPr>
          <w:i/>
          <w:iCs/>
          <w:lang w:val="cs-CZ"/>
        </w:rPr>
        <w:t xml:space="preserve"> rychle roste</w:t>
      </w:r>
      <w:r w:rsidRPr="00853025">
        <w:rPr>
          <w:i/>
          <w:iCs/>
          <w:lang w:val="cs-CZ"/>
        </w:rPr>
        <w:t xml:space="preserve">. </w:t>
      </w:r>
      <w:r w:rsidR="00766A08">
        <w:rPr>
          <w:i/>
          <w:iCs/>
          <w:lang w:val="cs-CZ"/>
        </w:rPr>
        <w:t xml:space="preserve">Startujeme proto </w:t>
      </w:r>
      <w:r w:rsidRPr="00853025">
        <w:rPr>
          <w:i/>
          <w:iCs/>
          <w:lang w:val="cs-CZ"/>
        </w:rPr>
        <w:t>doručení do výdejních boxů i v</w:t>
      </w:r>
      <w:r w:rsidR="00065B43">
        <w:rPr>
          <w:i/>
          <w:iCs/>
          <w:lang w:val="cs-CZ"/>
        </w:rPr>
        <w:t> </w:t>
      </w:r>
      <w:r w:rsidRPr="00853025">
        <w:rPr>
          <w:i/>
          <w:iCs/>
          <w:lang w:val="cs-CZ"/>
        </w:rPr>
        <w:t>sobotu</w:t>
      </w:r>
      <w:r w:rsidR="00065B43">
        <w:rPr>
          <w:i/>
          <w:iCs/>
          <w:lang w:val="cs-CZ"/>
        </w:rPr>
        <w:t>,</w:t>
      </w:r>
      <w:r w:rsidRPr="00853025">
        <w:rPr>
          <w:i/>
          <w:iCs/>
          <w:lang w:val="cs-CZ"/>
        </w:rPr>
        <w:t xml:space="preserve"> chceme v sobotu doručovat do všech více než 2000 našich boxů po celé České republice, nebude se jednat jen o lokální záležitost,“</w:t>
      </w:r>
      <w:r>
        <w:rPr>
          <w:lang w:val="cs-CZ"/>
        </w:rPr>
        <w:t xml:space="preserve"> říká ředitel GLS v České republice Petr </w:t>
      </w:r>
      <w:proofErr w:type="spellStart"/>
      <w:r>
        <w:rPr>
          <w:lang w:val="cs-CZ"/>
        </w:rPr>
        <w:t>Pěcha</w:t>
      </w:r>
      <w:proofErr w:type="spellEnd"/>
      <w:r>
        <w:rPr>
          <w:lang w:val="cs-CZ"/>
        </w:rPr>
        <w:t>.</w:t>
      </w:r>
    </w:p>
    <w:p w14:paraId="6CEBCCF2" w14:textId="02FCD085" w:rsidR="00D23A1A" w:rsidRDefault="00D23A1A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GLS tak jako první nabízí sobotní doručení do celé vlastní sítě GLS boxů v rámci celé České republiky. </w:t>
      </w:r>
      <w:r w:rsidRPr="00D23A1A">
        <w:rPr>
          <w:i/>
          <w:iCs/>
          <w:lang w:val="cs-CZ"/>
        </w:rPr>
        <w:t>„Ze sobotního doručení budou těžit jak nakupující, tak i e-shopy. Koncoví zákazníci nemusejí čekat do pondělí, ale mohou</w:t>
      </w:r>
      <w:r w:rsidR="00065B43">
        <w:rPr>
          <w:i/>
          <w:iCs/>
          <w:lang w:val="cs-CZ"/>
        </w:rPr>
        <w:t xml:space="preserve"> zboží</w:t>
      </w:r>
      <w:r w:rsidRPr="00D23A1A">
        <w:rPr>
          <w:i/>
          <w:iCs/>
          <w:lang w:val="cs-CZ"/>
        </w:rPr>
        <w:t xml:space="preserve"> zakoupené </w:t>
      </w:r>
      <w:r w:rsidR="00065B43">
        <w:rPr>
          <w:i/>
          <w:iCs/>
          <w:lang w:val="cs-CZ"/>
        </w:rPr>
        <w:t>na konci pracovního týdne v</w:t>
      </w:r>
      <w:r w:rsidRPr="00D23A1A">
        <w:rPr>
          <w:i/>
          <w:iCs/>
          <w:lang w:val="cs-CZ"/>
        </w:rPr>
        <w:t xml:space="preserve">yužít už o víkendu. </w:t>
      </w:r>
      <w:r w:rsidR="00065B43">
        <w:rPr>
          <w:i/>
          <w:iCs/>
          <w:lang w:val="cs-CZ"/>
        </w:rPr>
        <w:t>Nakupující stále častěji</w:t>
      </w:r>
      <w:r w:rsidRPr="00D23A1A">
        <w:rPr>
          <w:i/>
          <w:iCs/>
          <w:lang w:val="cs-CZ"/>
        </w:rPr>
        <w:t xml:space="preserve"> řeší nákup impulsivně a chtějí mít zboží hned, třeba s ohledem na počasí nebo </w:t>
      </w:r>
      <w:r w:rsidR="00065B43">
        <w:rPr>
          <w:i/>
          <w:iCs/>
          <w:lang w:val="cs-CZ"/>
        </w:rPr>
        <w:t>plánované víkendové</w:t>
      </w:r>
      <w:r w:rsidRPr="00D23A1A">
        <w:rPr>
          <w:i/>
          <w:iCs/>
          <w:lang w:val="cs-CZ"/>
        </w:rPr>
        <w:t xml:space="preserve"> aktivity,“</w:t>
      </w:r>
      <w:r>
        <w:rPr>
          <w:lang w:val="cs-CZ"/>
        </w:rPr>
        <w:t xml:space="preserve"> podotkl Petr </w:t>
      </w:r>
      <w:proofErr w:type="spellStart"/>
      <w:r>
        <w:rPr>
          <w:lang w:val="cs-CZ"/>
        </w:rPr>
        <w:t>Pěcha</w:t>
      </w:r>
      <w:proofErr w:type="spellEnd"/>
      <w:r>
        <w:rPr>
          <w:lang w:val="cs-CZ"/>
        </w:rPr>
        <w:t>.</w:t>
      </w:r>
    </w:p>
    <w:p w14:paraId="060A6969" w14:textId="14921B61" w:rsidR="00D23A1A" w:rsidRDefault="00D23A1A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Pro e-shopy je podle něj sobotního doručení možností, jak se odlišit od konkurence a získat zajímavou konkurenční výhodu. V sobotu bude GLS doručovat </w:t>
      </w:r>
      <w:r w:rsidRPr="00807289">
        <w:rPr>
          <w:lang w:val="cs-CZ"/>
        </w:rPr>
        <w:t>za standardních podmínek a</w:t>
      </w:r>
      <w:r>
        <w:rPr>
          <w:lang w:val="cs-CZ"/>
        </w:rPr>
        <w:t xml:space="preserve"> výhradně do sítě vlastních GLS Parcel Boxů, kterých je v ČR už více než 2000. </w:t>
      </w:r>
      <w:r w:rsidR="00807289" w:rsidRPr="00807289">
        <w:rPr>
          <w:i/>
          <w:iCs/>
          <w:lang w:val="cs-CZ"/>
        </w:rPr>
        <w:t>„</w:t>
      </w:r>
      <w:r w:rsidR="00065B43">
        <w:rPr>
          <w:i/>
          <w:iCs/>
          <w:lang w:val="cs-CZ"/>
        </w:rPr>
        <w:t xml:space="preserve">Síť našich výdejních boxů prošla rychlou expanzí. </w:t>
      </w:r>
      <w:r w:rsidR="00807289" w:rsidRPr="00807289">
        <w:rPr>
          <w:i/>
          <w:iCs/>
          <w:lang w:val="cs-CZ"/>
        </w:rPr>
        <w:t>A</w:t>
      </w:r>
      <w:r w:rsidR="00065B43">
        <w:rPr>
          <w:i/>
          <w:iCs/>
          <w:lang w:val="cs-CZ"/>
        </w:rPr>
        <w:t xml:space="preserve"> právě</w:t>
      </w:r>
      <w:r w:rsidR="00807289" w:rsidRPr="00807289">
        <w:rPr>
          <w:i/>
          <w:iCs/>
          <w:lang w:val="cs-CZ"/>
        </w:rPr>
        <w:t xml:space="preserve"> dostatečná síť výdejních boxů umožňuje nabídnout e-shopům i jejich klientům skutečně smysluplnou službu. Můžeme doručovat o víkendu, aniž by to pro klienty znamenalo, že musejí čekat na kurýra doma. Především pro menší e-shopy znamená možnost víkendového doručení zajímavou konkurenční výhodu,“ </w:t>
      </w:r>
      <w:r w:rsidR="00807289">
        <w:rPr>
          <w:lang w:val="cs-CZ"/>
        </w:rPr>
        <w:t xml:space="preserve">dodal Petr </w:t>
      </w:r>
      <w:proofErr w:type="spellStart"/>
      <w:r w:rsidR="00807289">
        <w:rPr>
          <w:lang w:val="cs-CZ"/>
        </w:rPr>
        <w:t>Pěcha</w:t>
      </w:r>
      <w:proofErr w:type="spellEnd"/>
      <w:r w:rsidR="00807289">
        <w:rPr>
          <w:lang w:val="cs-CZ"/>
        </w:rPr>
        <w:t>.</w:t>
      </w:r>
    </w:p>
    <w:p w14:paraId="66D447D1" w14:textId="2D2E9FF1" w:rsidR="00D23A1A" w:rsidRDefault="00853025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Síť boxů GLS přitom prochází rychlou expanzí. Zatímco před dvěma lety měla jen 250 vlastních boxů, před několika týdny zprovoznila box s pořadovým číslem 2000. Celkem tak doručuje do </w:t>
      </w:r>
      <w:r w:rsidR="00065B43">
        <w:rPr>
          <w:lang w:val="cs-CZ"/>
        </w:rPr>
        <w:t>zhruba 6500</w:t>
      </w:r>
      <w:r>
        <w:rPr>
          <w:lang w:val="cs-CZ"/>
        </w:rPr>
        <w:t xml:space="preserve"> výdejních míst a boxů a má jednu z nejrozsáhlejších distribučních sítí v České republice.</w:t>
      </w:r>
    </w:p>
    <w:p w14:paraId="2F23D6BB" w14:textId="2DE11245" w:rsidR="00F60F7D" w:rsidRPr="00F60F7D" w:rsidRDefault="001D0D32" w:rsidP="00052401">
      <w:pPr>
        <w:spacing w:before="240" w:line="276" w:lineRule="auto"/>
        <w:rPr>
          <w:b/>
          <w:bCs/>
          <w:lang w:val="cs-CZ"/>
        </w:rPr>
      </w:pPr>
      <w:r>
        <w:rPr>
          <w:b/>
          <w:bCs/>
          <w:lang w:val="cs-CZ"/>
        </w:rPr>
        <w:t>Přibude</w:t>
      </w:r>
      <w:r w:rsidR="00F60F7D" w:rsidRPr="00F60F7D">
        <w:rPr>
          <w:b/>
          <w:bCs/>
          <w:lang w:val="cs-CZ"/>
        </w:rPr>
        <w:t xml:space="preserve"> další tisícovka GLS Parcel Boxů</w:t>
      </w:r>
    </w:p>
    <w:p w14:paraId="7148E988" w14:textId="2E86B643" w:rsidR="00853025" w:rsidRDefault="00853025" w:rsidP="00853025">
      <w:pPr>
        <w:spacing w:before="240" w:line="276" w:lineRule="auto"/>
        <w:rPr>
          <w:lang w:val="cs-CZ"/>
        </w:rPr>
      </w:pPr>
      <w:r w:rsidRPr="00853025">
        <w:rPr>
          <w:i/>
          <w:iCs/>
          <w:lang w:val="cs-CZ"/>
        </w:rPr>
        <w:t xml:space="preserve">„Naše loňská představa, že 2000 vlastních boxů bude pro letošek odpovídat potřebám klientů, se ukázala jako málo ambiciózní. Poptávka po nových boxech nepolevuje, v rozšiřování sítě proto budeme dále pokračovat. A </w:t>
      </w:r>
      <w:r w:rsidR="00065B43">
        <w:rPr>
          <w:i/>
          <w:iCs/>
          <w:lang w:val="cs-CZ"/>
        </w:rPr>
        <w:t xml:space="preserve">zhruba za půl roku </w:t>
      </w:r>
      <w:r w:rsidRPr="00853025">
        <w:rPr>
          <w:i/>
          <w:iCs/>
          <w:lang w:val="cs-CZ"/>
        </w:rPr>
        <w:t>bychom rádi měli alespoň 3000 boxů po celé České republice,“</w:t>
      </w:r>
      <w:r>
        <w:rPr>
          <w:lang w:val="cs-CZ"/>
        </w:rPr>
        <w:t xml:space="preserve"> dodal Petr </w:t>
      </w:r>
      <w:proofErr w:type="spellStart"/>
      <w:r>
        <w:rPr>
          <w:lang w:val="cs-CZ"/>
        </w:rPr>
        <w:t>Pěcha</w:t>
      </w:r>
      <w:proofErr w:type="spellEnd"/>
      <w:r>
        <w:rPr>
          <w:lang w:val="cs-CZ"/>
        </w:rPr>
        <w:t>. „</w:t>
      </w:r>
      <w:r w:rsidR="008F2E98" w:rsidRPr="008F2E98">
        <w:rPr>
          <w:i/>
          <w:iCs/>
          <w:lang w:val="cs-CZ"/>
        </w:rPr>
        <w:t xml:space="preserve">Zpětná vazba od </w:t>
      </w:r>
      <w:r>
        <w:rPr>
          <w:i/>
          <w:iCs/>
          <w:lang w:val="cs-CZ"/>
        </w:rPr>
        <w:t xml:space="preserve">domácností i e-shopů </w:t>
      </w:r>
      <w:r w:rsidR="008F2E98" w:rsidRPr="008F2E98">
        <w:rPr>
          <w:i/>
          <w:iCs/>
          <w:lang w:val="cs-CZ"/>
        </w:rPr>
        <w:t>je jednoznačná – boxy se staly suverénně nejoblíbenějším způsobem nejen pro doručení balíčků, ale i pro jejich jednoduché posílání,“</w:t>
      </w:r>
      <w:r w:rsidR="008F2E98">
        <w:rPr>
          <w:lang w:val="cs-CZ"/>
        </w:rPr>
        <w:t xml:space="preserve"> </w:t>
      </w:r>
      <w:r>
        <w:rPr>
          <w:lang w:val="cs-CZ"/>
        </w:rPr>
        <w:t>doplnil.</w:t>
      </w:r>
    </w:p>
    <w:p w14:paraId="39370A7F" w14:textId="466924E2" w:rsidR="008D75C9" w:rsidRDefault="00E2324A" w:rsidP="00052401">
      <w:pPr>
        <w:spacing w:before="240" w:line="276" w:lineRule="auto"/>
        <w:rPr>
          <w:lang w:val="cs-CZ"/>
        </w:rPr>
      </w:pPr>
      <w:r w:rsidRPr="00853025">
        <w:rPr>
          <w:lang w:val="cs-CZ"/>
        </w:rPr>
        <w:lastRenderedPageBreak/>
        <w:t xml:space="preserve">Široká vlastní síť boxů </w:t>
      </w:r>
      <w:r w:rsidR="00853025" w:rsidRPr="00853025">
        <w:rPr>
          <w:lang w:val="cs-CZ"/>
        </w:rPr>
        <w:t>GLS</w:t>
      </w:r>
      <w:r w:rsidRPr="00853025">
        <w:rPr>
          <w:lang w:val="cs-CZ"/>
        </w:rPr>
        <w:t xml:space="preserve"> umožní udržet vysokou kvalitu doručení i v hlavní předvánoční sezóně, což ocení e-shopy i koncoví klienti. </w:t>
      </w:r>
      <w:r w:rsidR="001D0D32">
        <w:rPr>
          <w:i/>
          <w:iCs/>
          <w:lang w:val="cs-CZ"/>
        </w:rPr>
        <w:t>„</w:t>
      </w:r>
      <w:r w:rsidR="008D75C9" w:rsidRPr="008D75C9">
        <w:rPr>
          <w:i/>
          <w:iCs/>
          <w:lang w:val="cs-CZ"/>
        </w:rPr>
        <w:t xml:space="preserve">Důležitá je samozřejmě spolupráce s obcemi tak, aby boxy byly nejen smysluplně umístěné a dobře dostupné, ale zároveň nijak nenarušovaly </w:t>
      </w:r>
      <w:r w:rsidR="008D75C9">
        <w:rPr>
          <w:i/>
          <w:iCs/>
          <w:lang w:val="cs-CZ"/>
        </w:rPr>
        <w:t xml:space="preserve">umístěním ani vzhledem </w:t>
      </w:r>
      <w:r w:rsidR="008D75C9" w:rsidRPr="008D75C9">
        <w:rPr>
          <w:i/>
          <w:iCs/>
          <w:lang w:val="cs-CZ"/>
        </w:rPr>
        <w:t xml:space="preserve">veřejný prostor. </w:t>
      </w:r>
      <w:r w:rsidR="001D0D32">
        <w:rPr>
          <w:i/>
          <w:iCs/>
          <w:lang w:val="cs-CZ"/>
        </w:rPr>
        <w:t>Drtivá většina našich boxů je</w:t>
      </w:r>
      <w:r w:rsidR="008D75C9" w:rsidRPr="008D75C9">
        <w:rPr>
          <w:i/>
          <w:iCs/>
          <w:lang w:val="cs-CZ"/>
        </w:rPr>
        <w:t xml:space="preserve"> na solární pohon, odpadá tak i potřeba zavádění složitých inženýrských sítí,“</w:t>
      </w:r>
      <w:r w:rsidR="008D75C9">
        <w:rPr>
          <w:lang w:val="cs-CZ"/>
        </w:rPr>
        <w:t xml:space="preserve"> doplnil Petr </w:t>
      </w:r>
      <w:proofErr w:type="spellStart"/>
      <w:r w:rsidR="008D75C9">
        <w:rPr>
          <w:lang w:val="cs-CZ"/>
        </w:rPr>
        <w:t>Pěcha</w:t>
      </w:r>
      <w:proofErr w:type="spellEnd"/>
      <w:r w:rsidR="008D75C9">
        <w:rPr>
          <w:lang w:val="cs-CZ"/>
        </w:rPr>
        <w:t xml:space="preserve"> k výběru vhodných míst.</w:t>
      </w:r>
    </w:p>
    <w:p w14:paraId="227347A5" w14:textId="77777777" w:rsidR="00E2324A" w:rsidRPr="006855B7" w:rsidRDefault="00E2324A" w:rsidP="00E2324A">
      <w:pPr>
        <w:spacing w:before="240" w:line="276" w:lineRule="auto"/>
        <w:rPr>
          <w:b/>
          <w:bCs/>
          <w:lang w:val="cs-CZ"/>
        </w:rPr>
      </w:pPr>
      <w:r w:rsidRPr="006855B7">
        <w:rPr>
          <w:b/>
          <w:bCs/>
          <w:lang w:val="cs-CZ"/>
        </w:rPr>
        <w:t>Ideální box? Do 5 minut chůze nebo jízdy</w:t>
      </w:r>
    </w:p>
    <w:p w14:paraId="3B905ABC" w14:textId="20197D16" w:rsidR="00E2324A" w:rsidRDefault="00E2324A" w:rsidP="00E2324A">
      <w:pPr>
        <w:spacing w:before="240" w:line="276" w:lineRule="auto"/>
        <w:rPr>
          <w:lang w:val="cs-CZ"/>
        </w:rPr>
      </w:pPr>
      <w:r>
        <w:rPr>
          <w:lang w:val="cs-CZ"/>
        </w:rPr>
        <w:t xml:space="preserve">Cílem přitom je, aby domácnosti měly nejbližší výdejní box do 5 minut chůze či jízdy od domova nebo zaměstnání. V takové pozici je nyní podle podzimního průzkumu Instant </w:t>
      </w:r>
      <w:proofErr w:type="spellStart"/>
      <w:r>
        <w:rPr>
          <w:lang w:val="cs-CZ"/>
        </w:rPr>
        <w:t>Research</w:t>
      </w:r>
      <w:proofErr w:type="spellEnd"/>
      <w:r>
        <w:rPr>
          <w:lang w:val="cs-CZ"/>
        </w:rPr>
        <w:t xml:space="preserve"> pro GLS 58 % lidí, dalších 27 % má box do 10 minut chůze či jízdy. Více jak 20 minut to mají k nejbližšímu boxu jen tři procenta lidí. Zatímco ve velkých městech má boxy do 5 minut chůze či jízdy téměř 70 % lidí, tak v malých obcích je to jen 43 %.</w:t>
      </w:r>
    </w:p>
    <w:p w14:paraId="75D155F5" w14:textId="0E8FD5EB" w:rsidR="008D75C9" w:rsidRDefault="00E2324A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Za hlavní výhodu boxů lidé nejčastěji považují možnost nonstop vyzvednutí zásilky (66 %), dostupnost (12 %) či rychlejší výdej bez čekání ve frontě (12 %). </w:t>
      </w:r>
    </w:p>
    <w:p w14:paraId="7A984F62" w14:textId="3807F9F8" w:rsidR="008D75C9" w:rsidRPr="008D75C9" w:rsidRDefault="008D75C9" w:rsidP="008D75C9">
      <w:pPr>
        <w:spacing w:before="240" w:line="276" w:lineRule="auto"/>
        <w:rPr>
          <w:lang w:val="cs-CZ"/>
        </w:rPr>
      </w:pPr>
      <w:r>
        <w:rPr>
          <w:lang w:val="cs-CZ"/>
        </w:rPr>
        <w:t>S rostoucí oblibou posílání balíčků především mezi mladými lidmi (hlavně díky aplikacím umožňujícím jednoduchý prodej nepotřebného zboží) přitom roste význam boxů i pro posílání zásilek.</w:t>
      </w:r>
      <w:r w:rsidRPr="008D75C9">
        <w:rPr>
          <w:lang w:val="cs-CZ"/>
        </w:rPr>
        <w:t> </w:t>
      </w:r>
      <w:r w:rsidRPr="008D75C9">
        <w:rPr>
          <w:i/>
          <w:iCs/>
          <w:lang w:val="cs-CZ"/>
        </w:rPr>
        <w:t>„Lidé ale při posílání balíčků už neběží na poštu. Dvě třetiny odesilatelů jednoduše uloží balíček do boxu nebo na výdejní místo, především obliba boxů i v tomto směru rychle roste,“</w:t>
      </w:r>
      <w:r w:rsidRPr="008D75C9">
        <w:rPr>
          <w:lang w:val="cs-CZ"/>
        </w:rPr>
        <w:t xml:space="preserve"> říká Petr </w:t>
      </w:r>
      <w:proofErr w:type="spellStart"/>
      <w:r w:rsidRPr="008D75C9">
        <w:rPr>
          <w:lang w:val="cs-CZ"/>
        </w:rPr>
        <w:t>Pěcha</w:t>
      </w:r>
      <w:proofErr w:type="spellEnd"/>
      <w:r w:rsidRPr="008D75C9">
        <w:rPr>
          <w:lang w:val="cs-CZ"/>
        </w:rPr>
        <w:t>.</w:t>
      </w:r>
    </w:p>
    <w:p w14:paraId="2AFE7902" w14:textId="2B65613C" w:rsidR="0009519C" w:rsidRPr="0009519C" w:rsidRDefault="006855B7" w:rsidP="00052401">
      <w:pPr>
        <w:spacing w:before="240" w:line="276" w:lineRule="auto"/>
        <w:rPr>
          <w:b/>
          <w:bCs/>
          <w:lang w:val="cs-CZ"/>
        </w:rPr>
      </w:pPr>
      <w:r>
        <w:rPr>
          <w:b/>
          <w:bCs/>
          <w:lang w:val="cs-CZ"/>
        </w:rPr>
        <w:t>V malých obcích chce víc boxů až 40 % lidí</w:t>
      </w:r>
    </w:p>
    <w:p w14:paraId="37DA9C48" w14:textId="678B3365" w:rsidR="0009519C" w:rsidRDefault="0009519C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Podle </w:t>
      </w:r>
      <w:r w:rsidR="00E2324A">
        <w:rPr>
          <w:lang w:val="cs-CZ"/>
        </w:rPr>
        <w:t>stejného průzkumu</w:t>
      </w:r>
      <w:r>
        <w:rPr>
          <w:lang w:val="cs-CZ"/>
        </w:rPr>
        <w:t xml:space="preserve"> je 63 % lidí spokojeno s počtem výdejních boxů v jejich obci. Téměř pětina (19 %) by naopak uvítalo ještě další rozšíření sítě.</w:t>
      </w:r>
    </w:p>
    <w:p w14:paraId="3046DE96" w14:textId="0C180067" w:rsidR="006855B7" w:rsidRDefault="006855B7" w:rsidP="00052401">
      <w:pPr>
        <w:spacing w:before="240" w:line="276" w:lineRule="auto"/>
        <w:rPr>
          <w:lang w:val="cs-CZ"/>
        </w:rPr>
      </w:pPr>
      <w:r>
        <w:rPr>
          <w:lang w:val="cs-CZ"/>
        </w:rPr>
        <w:t xml:space="preserve">Nejvíce by přitom o rozšíření stály domácnosti v menších obcích, </w:t>
      </w:r>
      <w:proofErr w:type="gramStart"/>
      <w:r>
        <w:rPr>
          <w:lang w:val="cs-CZ"/>
        </w:rPr>
        <w:t>s</w:t>
      </w:r>
      <w:proofErr w:type="gramEnd"/>
      <w:r>
        <w:rPr>
          <w:lang w:val="cs-CZ"/>
        </w:rPr>
        <w:t> rostoucí velikosti obce jsou lidé s počtem boxů více spokojeni. Zatímco v obcích do 1000 obyvatel by více boxů uvítalo 39 % obyvatel, tak v obcích do 5000 obyvatel už je to jen 24 procent lidí. A ve velkých městech s více než 100 tisíci obyvateli chce víc boxů 10 % respondentů.</w:t>
      </w:r>
    </w:p>
    <w:p w14:paraId="2D124445" w14:textId="77777777" w:rsidR="003A7CBE" w:rsidRDefault="003A7CBE" w:rsidP="00E35752">
      <w:pPr>
        <w:spacing w:before="240" w:line="276" w:lineRule="auto"/>
        <w:rPr>
          <w:lang w:val="cs-CZ"/>
        </w:rPr>
      </w:pPr>
    </w:p>
    <w:p w14:paraId="5CA8B0DA" w14:textId="5CB93176" w:rsidR="00D466C2" w:rsidRPr="00B65132" w:rsidRDefault="00D466C2" w:rsidP="00D466C2">
      <w:pPr>
        <w:jc w:val="both"/>
        <w:rPr>
          <w:rFonts w:ascii="Aptos" w:eastAsia="Aptos" w:hAnsi="Aptos" w:cs="Aptos"/>
          <w:b/>
          <w:bCs/>
          <w:color w:val="212121"/>
          <w:sz w:val="22"/>
          <w:szCs w:val="22"/>
          <w:lang w:val="cs-CZ"/>
        </w:rPr>
      </w:pPr>
      <w:r w:rsidRPr="00B65132">
        <w:rPr>
          <w:rFonts w:ascii="Aptos" w:eastAsia="Aptos" w:hAnsi="Aptos" w:cs="Aptos"/>
          <w:b/>
          <w:bCs/>
          <w:color w:val="212121"/>
          <w:sz w:val="22"/>
          <w:szCs w:val="22"/>
          <w:lang w:val="cs-CZ"/>
        </w:rPr>
        <w:t>O GLS Group</w:t>
      </w:r>
    </w:p>
    <w:p w14:paraId="4E959541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GLS Group je jedním z největších balíkových přepravců v Evropě se silnou přítomností v téměř</w:t>
      </w:r>
    </w:p>
    <w:p w14:paraId="5B8BB454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všech zemích kontinentu. GLS rovněž působí prostřednictvím dceřiných společností, které má ve</w:t>
      </w:r>
    </w:p>
    <w:p w14:paraId="1991F2EE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stoprocentním vlastnictví také v Kanadě a na západním pobřeží USA. Své služby poskytuje</w:t>
      </w:r>
    </w:p>
    <w:p w14:paraId="0F2143F8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zákazníkům ve více než 50 zemích. Síť GLS se skládá ze 120 ústředních a regionálních překladišť</w:t>
      </w:r>
    </w:p>
    <w:p w14:paraId="0A393AB8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a z více než 1 600 dep, které obsluhuje více než 36.700 dodávek a 6400 kamionů. Kromě</w:t>
      </w:r>
    </w:p>
    <w:p w14:paraId="508E4C1B" w14:textId="77777777" w:rsidR="00D466C2" w:rsidRPr="00D466C2" w:rsidRDefault="00D466C2" w:rsidP="00D466C2">
      <w:pPr>
        <w:jc w:val="both"/>
        <w:rPr>
          <w:rFonts w:ascii="Aptos" w:eastAsia="Aptos" w:hAnsi="Aptos" w:cs="Aptos"/>
          <w:color w:val="212121"/>
          <w:sz w:val="22"/>
          <w:szCs w:val="22"/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doručení na adresu GLS posílá zásilky do více než 110 tisíc výdejních míst a 20 tisíc boxů. V roce</w:t>
      </w:r>
    </w:p>
    <w:p w14:paraId="53DE6B88" w14:textId="7E0A888A" w:rsidR="000A021F" w:rsidRPr="00D466C2" w:rsidRDefault="00D466C2" w:rsidP="00D466C2">
      <w:pPr>
        <w:jc w:val="both"/>
        <w:rPr>
          <w:lang w:val="cs-CZ"/>
        </w:rPr>
      </w:pPr>
      <w:r w:rsidRPr="00D466C2">
        <w:rPr>
          <w:rFonts w:ascii="Aptos" w:eastAsia="Aptos" w:hAnsi="Aptos" w:cs="Aptos"/>
          <w:color w:val="212121"/>
          <w:sz w:val="22"/>
          <w:szCs w:val="22"/>
          <w:lang w:val="cs-CZ"/>
        </w:rPr>
        <w:t>2024/25 dosáhla společnost GLS obratu ve výši 5,9 miliardy euro a doručila 926 milionů balíků.</w:t>
      </w:r>
    </w:p>
    <w:p w14:paraId="36C48A81" w14:textId="1F6D6033" w:rsidR="25FF4A01" w:rsidRDefault="25FF4A01" w:rsidP="25FF4A01">
      <w:pPr>
        <w:spacing w:line="276" w:lineRule="auto"/>
        <w:jc w:val="both"/>
        <w:rPr>
          <w:rStyle w:val="dn"/>
          <w:color w:val="231F20"/>
          <w:lang w:val="cs-CZ"/>
        </w:rPr>
      </w:pPr>
    </w:p>
    <w:sectPr w:rsidR="25FF4A01" w:rsidSect="0083573D">
      <w:headerReference w:type="default" r:id="rId8"/>
      <w:footerReference w:type="default" r:id="rId9"/>
      <w:pgSz w:w="11900" w:h="16840"/>
      <w:pgMar w:top="1985" w:right="851" w:bottom="1418" w:left="1418" w:header="1134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961C4" w14:textId="77777777" w:rsidR="006579CE" w:rsidRDefault="006579CE" w:rsidP="0083573D">
      <w:pPr>
        <w:spacing w:line="240" w:lineRule="auto"/>
      </w:pPr>
      <w:r>
        <w:separator/>
      </w:r>
    </w:p>
  </w:endnote>
  <w:endnote w:type="continuationSeparator" w:id="0">
    <w:p w14:paraId="781A8879" w14:textId="77777777" w:rsidR="006579CE" w:rsidRDefault="006579CE" w:rsidP="0083573D">
      <w:pPr>
        <w:spacing w:line="240" w:lineRule="auto"/>
      </w:pPr>
      <w:r>
        <w:continuationSeparator/>
      </w:r>
    </w:p>
  </w:endnote>
  <w:endnote w:type="continuationNotice" w:id="1">
    <w:p w14:paraId="6FD91692" w14:textId="77777777" w:rsidR="006579CE" w:rsidRDefault="006579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DE406" w14:textId="77777777" w:rsidR="001B7025" w:rsidRDefault="001B7025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88BA9" w14:textId="77777777" w:rsidR="006579CE" w:rsidRDefault="006579CE" w:rsidP="0083573D">
      <w:pPr>
        <w:spacing w:line="240" w:lineRule="auto"/>
      </w:pPr>
      <w:r>
        <w:separator/>
      </w:r>
    </w:p>
  </w:footnote>
  <w:footnote w:type="continuationSeparator" w:id="0">
    <w:p w14:paraId="66156343" w14:textId="77777777" w:rsidR="006579CE" w:rsidRDefault="006579CE" w:rsidP="0083573D">
      <w:pPr>
        <w:spacing w:line="240" w:lineRule="auto"/>
      </w:pPr>
      <w:r>
        <w:continuationSeparator/>
      </w:r>
    </w:p>
  </w:footnote>
  <w:footnote w:type="continuationNotice" w:id="1">
    <w:p w14:paraId="2A73D377" w14:textId="77777777" w:rsidR="006579CE" w:rsidRDefault="006579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58DFC" w14:textId="77777777" w:rsidR="001B7025" w:rsidRDefault="00BD5A6A">
    <w:pPr>
      <w:pStyle w:val="Zhlav"/>
      <w:spacing w:line="240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79E23E1" wp14:editId="08D376D0">
              <wp:simplePos x="0" y="0"/>
              <wp:positionH relativeFrom="page">
                <wp:posOffset>176210</wp:posOffset>
              </wp:positionH>
              <wp:positionV relativeFrom="page">
                <wp:posOffset>229235</wp:posOffset>
              </wp:positionV>
              <wp:extent cx="12703" cy="0"/>
              <wp:effectExtent l="0" t="0" r="0" b="0"/>
              <wp:wrapNone/>
              <wp:docPr id="1073741825" name="officeArt object" descr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2703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cei="http://schemas.microsoft.com/office/word/2026/wordml/cei">
          <w:pict>
            <v:line w14:anchorId="2151E833" id="officeArt object" o:spid="_x0000_s1026" alt="AutoShape 2" style="position:absolute;flip:x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13.85pt,18.05pt" to="14.8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UemgEAACoDAAAOAAAAZHJzL2Uyb0RvYy54bWysUsFuGyEQvVfqPyDu9a5dJW1XXucQK+mh&#10;aiM1/YAxC14kYBBDvPbfd2AdJ2lvVTkgYIY3896b9c3RO3HQiSyGXi4XrRQ6KBxs2Pfy1+Pdh89S&#10;UIYwgMOge3nSJG8279+tp9jpFY7oBp0EgwTqptjLMefYNQ2pUXugBUYdOGgwech8TftmSDAxunfN&#10;qm2vmwnTEBMqTcSv2zkoNxXfGK3yD2NIZ+F6yb3luqe678rebNbQ7RPE0apzG/APXXiwgYteoLaQ&#10;QTwl+xeUtyohockLhb5BY6zSlQOzWbZ/sPk5QtSVC4tD8SIT/T9Y9f1wGx4SyzBF6ig+pMLiaJIX&#10;xtn4lT2tvLhTcayynS6y6WMWih+Xq0/tRynUc6SZAQpQTJTvNXpRDr10NhQ+0MHhG2UuyqnPKeU5&#10;4J11rnrigph6+eVqdcXIwJNhHOT6l9DZoeSVH5T2u1uXxAGKwXUVTxn3TVopsgUa57wamq1P+BSG&#10;+YMLBVDXoTl396JJOe1wOFWpmnJjQ2qd8/AUx1/f+fx6xDe/AQAA//8DAFBLAwQUAAYACAAAACEA&#10;Kc9nCNoAAAAHAQAADwAAAGRycy9kb3ducmV2LnhtbEyOwUrDQBRF94L/MDyhOztpCq2NmZQi2k1B&#10;sEbXk8wzCc68CZlpmv69T1zY5eFe7j35dnJWjDiEzpOCxTwBgVR701GjoHx/uX8AEaImo60nVHDB&#10;ANvi9ibXmfFnesPxGBvBIxQyraCNsc+kDHWLToe575E4+/KD05FxaKQZ9JnHnZVpkqyk0x3xQ6t7&#10;fGqx/j6enILd5+F5+TpWzluzacoP48pknyo1u5t2jyAiTvG/DL/6rA4FO1X+RCYIqyBdr7mpYLla&#10;gOA83TBXfyyLXF77Fz8AAAD//wMAUEsBAi0AFAAGAAgAAAAhALaDOJL+AAAA4QEAABMAAAAAAAAA&#10;AAAAAAAAAAAAAFtDb250ZW50X1R5cGVzXS54bWxQSwECLQAUAAYACAAAACEAOP0h/9YAAACUAQAA&#10;CwAAAAAAAAAAAAAAAAAvAQAAX3JlbHMvLnJlbHNQSwECLQAUAAYACAAAACEAiM1FHpoBAAAqAwAA&#10;DgAAAAAAAAAAAAAAAAAuAgAAZHJzL2Uyb0RvYy54bWxQSwECLQAUAAYACAAAACEAKc9nCNoAAAAH&#10;AQAADwAAAAAAAAAAAAAAAAD0AwAAZHJzL2Rvd25yZXYueG1sUEsFBgAAAAAEAAQA8wAAAPsEAAAA&#10;AA==&#10;">
              <w10:wrap anchorx="page" anchory="page"/>
            </v:line>
          </w:pict>
        </mc:Fallback>
      </mc:AlternateContent>
    </w:r>
    <w:r>
      <w:rPr>
        <w:noProof/>
      </w:rPr>
      <w:drawing>
        <wp:anchor distT="152400" distB="152400" distL="152400" distR="152400" simplePos="0" relativeHeight="251658241" behindDoc="1" locked="0" layoutInCell="1" allowOverlap="1" wp14:anchorId="3381B7A5" wp14:editId="126F039F">
          <wp:simplePos x="0" y="0"/>
          <wp:positionH relativeFrom="page">
            <wp:posOffset>5598872</wp:posOffset>
          </wp:positionH>
          <wp:positionV relativeFrom="page">
            <wp:posOffset>405130</wp:posOffset>
          </wp:positionV>
          <wp:extent cx="1421053" cy="540000"/>
          <wp:effectExtent l="0" t="0" r="0" b="0"/>
          <wp:wrapNone/>
          <wp:docPr id="1073741826" name="officeArt object" descr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Afbeelding 1" descr="Afbeelding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1053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5B2"/>
    <w:multiLevelType w:val="hybridMultilevel"/>
    <w:tmpl w:val="6F463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B6305"/>
    <w:multiLevelType w:val="hybridMultilevel"/>
    <w:tmpl w:val="9A646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3257"/>
    <w:multiLevelType w:val="hybridMultilevel"/>
    <w:tmpl w:val="C6B21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7244D"/>
    <w:multiLevelType w:val="multilevel"/>
    <w:tmpl w:val="C14E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5442E"/>
    <w:multiLevelType w:val="multilevel"/>
    <w:tmpl w:val="B9D8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443F0C"/>
    <w:multiLevelType w:val="multilevel"/>
    <w:tmpl w:val="EA4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007535">
    <w:abstractNumId w:val="2"/>
  </w:num>
  <w:num w:numId="2" w16cid:durableId="518935480">
    <w:abstractNumId w:val="0"/>
  </w:num>
  <w:num w:numId="3" w16cid:durableId="141895462">
    <w:abstractNumId w:val="3"/>
  </w:num>
  <w:num w:numId="4" w16cid:durableId="51592129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658267324">
    <w:abstractNumId w:val="5"/>
  </w:num>
  <w:num w:numId="6" w16cid:durableId="876310398">
    <w:abstractNumId w:val="1"/>
  </w:num>
  <w:num w:numId="7" w16cid:durableId="1663849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3D"/>
    <w:rsid w:val="00003B2D"/>
    <w:rsid w:val="00004CCF"/>
    <w:rsid w:val="00020791"/>
    <w:rsid w:val="00031835"/>
    <w:rsid w:val="00033B75"/>
    <w:rsid w:val="00045569"/>
    <w:rsid w:val="000505C3"/>
    <w:rsid w:val="000518AC"/>
    <w:rsid w:val="00052401"/>
    <w:rsid w:val="0006247A"/>
    <w:rsid w:val="00065013"/>
    <w:rsid w:val="00065570"/>
    <w:rsid w:val="00065B43"/>
    <w:rsid w:val="00082CB6"/>
    <w:rsid w:val="000878DC"/>
    <w:rsid w:val="00090E2E"/>
    <w:rsid w:val="0009519C"/>
    <w:rsid w:val="000A021F"/>
    <w:rsid w:val="000A0572"/>
    <w:rsid w:val="000A229D"/>
    <w:rsid w:val="000C3AFD"/>
    <w:rsid w:val="000C56C9"/>
    <w:rsid w:val="000C72C0"/>
    <w:rsid w:val="000D4609"/>
    <w:rsid w:val="000F01AF"/>
    <w:rsid w:val="000F0B86"/>
    <w:rsid w:val="00102451"/>
    <w:rsid w:val="00110774"/>
    <w:rsid w:val="00114EE3"/>
    <w:rsid w:val="00117D65"/>
    <w:rsid w:val="00117F75"/>
    <w:rsid w:val="001413AD"/>
    <w:rsid w:val="00154C3B"/>
    <w:rsid w:val="00164050"/>
    <w:rsid w:val="001742FE"/>
    <w:rsid w:val="00175750"/>
    <w:rsid w:val="00176D5D"/>
    <w:rsid w:val="00187CD1"/>
    <w:rsid w:val="00196297"/>
    <w:rsid w:val="001B7025"/>
    <w:rsid w:val="001D0D32"/>
    <w:rsid w:val="001E1D5C"/>
    <w:rsid w:val="001F0CA6"/>
    <w:rsid w:val="001F344D"/>
    <w:rsid w:val="001F5EED"/>
    <w:rsid w:val="001F6776"/>
    <w:rsid w:val="00210E22"/>
    <w:rsid w:val="00253113"/>
    <w:rsid w:val="00256AF1"/>
    <w:rsid w:val="00256B2F"/>
    <w:rsid w:val="00256D7F"/>
    <w:rsid w:val="00282368"/>
    <w:rsid w:val="00291E28"/>
    <w:rsid w:val="002A66D8"/>
    <w:rsid w:val="002A6D5D"/>
    <w:rsid w:val="002C7E21"/>
    <w:rsid w:val="002D7CA2"/>
    <w:rsid w:val="002E07D3"/>
    <w:rsid w:val="002E0C34"/>
    <w:rsid w:val="002F770B"/>
    <w:rsid w:val="0030282D"/>
    <w:rsid w:val="00321124"/>
    <w:rsid w:val="0037485F"/>
    <w:rsid w:val="003761B8"/>
    <w:rsid w:val="0037700F"/>
    <w:rsid w:val="00382871"/>
    <w:rsid w:val="0039238F"/>
    <w:rsid w:val="003A6E31"/>
    <w:rsid w:val="003A7CBE"/>
    <w:rsid w:val="003B3E13"/>
    <w:rsid w:val="003B657A"/>
    <w:rsid w:val="003C5E20"/>
    <w:rsid w:val="003F5CE2"/>
    <w:rsid w:val="00414B6F"/>
    <w:rsid w:val="00424827"/>
    <w:rsid w:val="00426D90"/>
    <w:rsid w:val="00427B99"/>
    <w:rsid w:val="00432779"/>
    <w:rsid w:val="00433613"/>
    <w:rsid w:val="00445D9D"/>
    <w:rsid w:val="0044717F"/>
    <w:rsid w:val="00456AEB"/>
    <w:rsid w:val="004738BD"/>
    <w:rsid w:val="00486710"/>
    <w:rsid w:val="00494A09"/>
    <w:rsid w:val="004C6F74"/>
    <w:rsid w:val="004D1D47"/>
    <w:rsid w:val="004D4403"/>
    <w:rsid w:val="004F3601"/>
    <w:rsid w:val="00502F3E"/>
    <w:rsid w:val="00515447"/>
    <w:rsid w:val="00515999"/>
    <w:rsid w:val="00535A74"/>
    <w:rsid w:val="00542929"/>
    <w:rsid w:val="00544C74"/>
    <w:rsid w:val="00546596"/>
    <w:rsid w:val="00553EB4"/>
    <w:rsid w:val="005621F8"/>
    <w:rsid w:val="0058404C"/>
    <w:rsid w:val="005A0B82"/>
    <w:rsid w:val="005A185E"/>
    <w:rsid w:val="005A4A3D"/>
    <w:rsid w:val="005D5C8D"/>
    <w:rsid w:val="005D70F9"/>
    <w:rsid w:val="005E5ECF"/>
    <w:rsid w:val="005E689F"/>
    <w:rsid w:val="005F1A94"/>
    <w:rsid w:val="005F4CA6"/>
    <w:rsid w:val="005F6B16"/>
    <w:rsid w:val="00600C0B"/>
    <w:rsid w:val="006179EA"/>
    <w:rsid w:val="006247AA"/>
    <w:rsid w:val="006352AE"/>
    <w:rsid w:val="00642BF0"/>
    <w:rsid w:val="006445FF"/>
    <w:rsid w:val="006564CD"/>
    <w:rsid w:val="006579CE"/>
    <w:rsid w:val="00671B1E"/>
    <w:rsid w:val="00676307"/>
    <w:rsid w:val="006855B7"/>
    <w:rsid w:val="00686C24"/>
    <w:rsid w:val="006906B6"/>
    <w:rsid w:val="00697B60"/>
    <w:rsid w:val="006A08E4"/>
    <w:rsid w:val="006A2EA2"/>
    <w:rsid w:val="006A55D8"/>
    <w:rsid w:val="006A65F1"/>
    <w:rsid w:val="006B6FE6"/>
    <w:rsid w:val="006C1743"/>
    <w:rsid w:val="006C6FD9"/>
    <w:rsid w:val="006E0D9C"/>
    <w:rsid w:val="006E75E6"/>
    <w:rsid w:val="006F20DA"/>
    <w:rsid w:val="0071211C"/>
    <w:rsid w:val="007150BC"/>
    <w:rsid w:val="007255C8"/>
    <w:rsid w:val="00726A09"/>
    <w:rsid w:val="007404C2"/>
    <w:rsid w:val="007435D5"/>
    <w:rsid w:val="007447F4"/>
    <w:rsid w:val="00750932"/>
    <w:rsid w:val="00765BD3"/>
    <w:rsid w:val="00766A08"/>
    <w:rsid w:val="007674B4"/>
    <w:rsid w:val="00774E48"/>
    <w:rsid w:val="00776E42"/>
    <w:rsid w:val="00780FBF"/>
    <w:rsid w:val="00792353"/>
    <w:rsid w:val="00797AB7"/>
    <w:rsid w:val="007C0B21"/>
    <w:rsid w:val="007E6878"/>
    <w:rsid w:val="007F65A4"/>
    <w:rsid w:val="008046AE"/>
    <w:rsid w:val="00804796"/>
    <w:rsid w:val="00807289"/>
    <w:rsid w:val="008265D9"/>
    <w:rsid w:val="0083573D"/>
    <w:rsid w:val="00846BC2"/>
    <w:rsid w:val="00853025"/>
    <w:rsid w:val="00875BE9"/>
    <w:rsid w:val="0089762D"/>
    <w:rsid w:val="008A169C"/>
    <w:rsid w:val="008D0578"/>
    <w:rsid w:val="008D75C9"/>
    <w:rsid w:val="008E0F3C"/>
    <w:rsid w:val="008E6E6F"/>
    <w:rsid w:val="008F0532"/>
    <w:rsid w:val="008F1130"/>
    <w:rsid w:val="008F2E8A"/>
    <w:rsid w:val="008F2E98"/>
    <w:rsid w:val="008F5672"/>
    <w:rsid w:val="009155B2"/>
    <w:rsid w:val="00920701"/>
    <w:rsid w:val="00921ED0"/>
    <w:rsid w:val="00923CAF"/>
    <w:rsid w:val="00923FC4"/>
    <w:rsid w:val="009349E9"/>
    <w:rsid w:val="00953518"/>
    <w:rsid w:val="009559FB"/>
    <w:rsid w:val="009718CB"/>
    <w:rsid w:val="00975426"/>
    <w:rsid w:val="00983858"/>
    <w:rsid w:val="00990F55"/>
    <w:rsid w:val="009A6838"/>
    <w:rsid w:val="009B13BA"/>
    <w:rsid w:val="009B5ED1"/>
    <w:rsid w:val="009C567D"/>
    <w:rsid w:val="009C68C7"/>
    <w:rsid w:val="009D3F75"/>
    <w:rsid w:val="009D698A"/>
    <w:rsid w:val="009E05BC"/>
    <w:rsid w:val="009E5808"/>
    <w:rsid w:val="009F2DDA"/>
    <w:rsid w:val="009F3526"/>
    <w:rsid w:val="009F474B"/>
    <w:rsid w:val="00A01AE3"/>
    <w:rsid w:val="00A17430"/>
    <w:rsid w:val="00A348B9"/>
    <w:rsid w:val="00A40781"/>
    <w:rsid w:val="00A56039"/>
    <w:rsid w:val="00A775DD"/>
    <w:rsid w:val="00A94F54"/>
    <w:rsid w:val="00AA0AB7"/>
    <w:rsid w:val="00AA2BE6"/>
    <w:rsid w:val="00AA5704"/>
    <w:rsid w:val="00AD3A76"/>
    <w:rsid w:val="00AE2231"/>
    <w:rsid w:val="00AE3635"/>
    <w:rsid w:val="00AE4121"/>
    <w:rsid w:val="00B03594"/>
    <w:rsid w:val="00B07AED"/>
    <w:rsid w:val="00B16B90"/>
    <w:rsid w:val="00B40DAD"/>
    <w:rsid w:val="00B4318F"/>
    <w:rsid w:val="00B43D46"/>
    <w:rsid w:val="00B508F6"/>
    <w:rsid w:val="00B60350"/>
    <w:rsid w:val="00B65132"/>
    <w:rsid w:val="00B71574"/>
    <w:rsid w:val="00B76FF4"/>
    <w:rsid w:val="00B910EE"/>
    <w:rsid w:val="00B92999"/>
    <w:rsid w:val="00B93802"/>
    <w:rsid w:val="00B93DC7"/>
    <w:rsid w:val="00BA30C7"/>
    <w:rsid w:val="00BC4E25"/>
    <w:rsid w:val="00BD5A6A"/>
    <w:rsid w:val="00BE7E27"/>
    <w:rsid w:val="00C11526"/>
    <w:rsid w:val="00C11670"/>
    <w:rsid w:val="00C132CD"/>
    <w:rsid w:val="00C41812"/>
    <w:rsid w:val="00C41F57"/>
    <w:rsid w:val="00C42EF0"/>
    <w:rsid w:val="00C814BC"/>
    <w:rsid w:val="00C91CAA"/>
    <w:rsid w:val="00C932D5"/>
    <w:rsid w:val="00C9342B"/>
    <w:rsid w:val="00CA54EE"/>
    <w:rsid w:val="00CB4BBF"/>
    <w:rsid w:val="00CC6008"/>
    <w:rsid w:val="00CD0928"/>
    <w:rsid w:val="00CE5052"/>
    <w:rsid w:val="00CE7615"/>
    <w:rsid w:val="00D06DF0"/>
    <w:rsid w:val="00D1199B"/>
    <w:rsid w:val="00D14839"/>
    <w:rsid w:val="00D205F5"/>
    <w:rsid w:val="00D209FA"/>
    <w:rsid w:val="00D23A1A"/>
    <w:rsid w:val="00D26A72"/>
    <w:rsid w:val="00D308E6"/>
    <w:rsid w:val="00D348E1"/>
    <w:rsid w:val="00D35BD1"/>
    <w:rsid w:val="00D4134E"/>
    <w:rsid w:val="00D43AD4"/>
    <w:rsid w:val="00D466C2"/>
    <w:rsid w:val="00D80D61"/>
    <w:rsid w:val="00D86A6E"/>
    <w:rsid w:val="00D92777"/>
    <w:rsid w:val="00D97E9B"/>
    <w:rsid w:val="00DA1C9E"/>
    <w:rsid w:val="00DB4119"/>
    <w:rsid w:val="00DC5978"/>
    <w:rsid w:val="00DD4B81"/>
    <w:rsid w:val="00DE1876"/>
    <w:rsid w:val="00DF53FC"/>
    <w:rsid w:val="00DF60D5"/>
    <w:rsid w:val="00E0335E"/>
    <w:rsid w:val="00E06A90"/>
    <w:rsid w:val="00E07D05"/>
    <w:rsid w:val="00E171BC"/>
    <w:rsid w:val="00E173B9"/>
    <w:rsid w:val="00E2324A"/>
    <w:rsid w:val="00E319F2"/>
    <w:rsid w:val="00E35752"/>
    <w:rsid w:val="00E44F04"/>
    <w:rsid w:val="00E54B20"/>
    <w:rsid w:val="00E7759F"/>
    <w:rsid w:val="00E92D90"/>
    <w:rsid w:val="00EA566D"/>
    <w:rsid w:val="00EA5A3F"/>
    <w:rsid w:val="00EA7DD3"/>
    <w:rsid w:val="00EC458E"/>
    <w:rsid w:val="00ED12E5"/>
    <w:rsid w:val="00ED23DA"/>
    <w:rsid w:val="00EE25BD"/>
    <w:rsid w:val="00EE61D0"/>
    <w:rsid w:val="00EF783F"/>
    <w:rsid w:val="00F01FE7"/>
    <w:rsid w:val="00F312B6"/>
    <w:rsid w:val="00F41DBE"/>
    <w:rsid w:val="00F562B3"/>
    <w:rsid w:val="00F57569"/>
    <w:rsid w:val="00F60F7D"/>
    <w:rsid w:val="00F62866"/>
    <w:rsid w:val="00F808BF"/>
    <w:rsid w:val="00F90386"/>
    <w:rsid w:val="00FB5C65"/>
    <w:rsid w:val="00FD7BCC"/>
    <w:rsid w:val="00FE79B2"/>
    <w:rsid w:val="00FF1696"/>
    <w:rsid w:val="00FF4B10"/>
    <w:rsid w:val="126290B8"/>
    <w:rsid w:val="25FF4A01"/>
    <w:rsid w:val="27CD7174"/>
    <w:rsid w:val="29B0332B"/>
    <w:rsid w:val="4B4B54ED"/>
    <w:rsid w:val="4C4E9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E86C"/>
  <w15:chartTrackingRefBased/>
  <w15:docId w15:val="{3B3A0953-98A9-42B8-8063-0029F3F0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73D"/>
    <w:pPr>
      <w:pBdr>
        <w:top w:val="nil"/>
        <w:left w:val="nil"/>
        <w:bottom w:val="nil"/>
        <w:right w:val="nil"/>
        <w:between w:val="nil"/>
        <w:bar w:val="nil"/>
      </w:pBdr>
      <w:spacing w:after="0" w:line="264" w:lineRule="auto"/>
    </w:pPr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573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57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57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57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57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57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5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3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573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3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5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357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57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357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573D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57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573D"/>
    <w:rPr>
      <w:b/>
      <w:bCs/>
      <w:smallCaps/>
      <w:color w:val="0F4761" w:themeColor="accent1" w:themeShade="BF"/>
      <w:spacing w:val="5"/>
    </w:rPr>
  </w:style>
  <w:style w:type="paragraph" w:styleId="Zhlav">
    <w:name w:val="header"/>
    <w:link w:val="ZhlavChar"/>
    <w:rsid w:val="0083573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64" w:lineRule="auto"/>
    </w:pPr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nl-NL"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83573D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nl-NL" w:eastAsia="cs-CZ"/>
      <w14:ligatures w14:val="none"/>
    </w:rPr>
  </w:style>
  <w:style w:type="paragraph" w:customStyle="1" w:styleId="Zhlavazpat">
    <w:name w:val="Záhlaví a zápatí"/>
    <w:rsid w:val="008357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dnA">
    <w:name w:val="Žádný A"/>
    <w:rsid w:val="0083573D"/>
  </w:style>
  <w:style w:type="character" w:customStyle="1" w:styleId="dn">
    <w:name w:val="Žádný"/>
    <w:rsid w:val="0083573D"/>
  </w:style>
  <w:style w:type="character" w:customStyle="1" w:styleId="Hyperlink1">
    <w:name w:val="Hyperlink.1"/>
    <w:basedOn w:val="dn"/>
    <w:rsid w:val="0083573D"/>
    <w:rPr>
      <w:outline w:val="0"/>
      <w:color w:val="0000FF"/>
      <w:u w:val="single" w:color="0000F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73D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73D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3573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418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181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C41812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8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812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Revize">
    <w:name w:val="Revision"/>
    <w:hidden/>
    <w:uiPriority w:val="99"/>
    <w:semiHidden/>
    <w:rsid w:val="003C5E20"/>
    <w:pPr>
      <w:spacing w:after="0" w:line="240" w:lineRule="auto"/>
    </w:pPr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Siln">
    <w:name w:val="Strong"/>
    <w:basedOn w:val="Standardnpsmoodstavce"/>
    <w:uiPriority w:val="22"/>
    <w:qFormat/>
    <w:rsid w:val="009C68C7"/>
    <w:rPr>
      <w:b/>
      <w:bCs/>
    </w:rPr>
  </w:style>
  <w:style w:type="character" w:customStyle="1" w:styleId="apple-converted-space">
    <w:name w:val="apple-converted-space"/>
    <w:basedOn w:val="Standardnpsmoodstavce"/>
    <w:rsid w:val="009C68C7"/>
  </w:style>
  <w:style w:type="paragraph" w:styleId="Normlnweb">
    <w:name w:val="Normal (Web)"/>
    <w:basedOn w:val="Normln"/>
    <w:uiPriority w:val="99"/>
    <w:semiHidden/>
    <w:unhideWhenUsed/>
    <w:rsid w:val="009C6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overflow-hidden">
    <w:name w:val="overflow-hidden"/>
    <w:basedOn w:val="Standardnpsmoodstavce"/>
    <w:rsid w:val="009C68C7"/>
  </w:style>
  <w:style w:type="character" w:styleId="Hypertextovodkaz">
    <w:name w:val="Hyperlink"/>
    <w:basedOn w:val="Standardnpsmoodstavce"/>
    <w:uiPriority w:val="99"/>
    <w:unhideWhenUsed/>
    <w:rsid w:val="00726A0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6A09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semiHidden/>
    <w:unhideWhenUsed/>
    <w:rsid w:val="00187CD1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7CD1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3748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8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8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F53B2-8A82-D140-9146-CFF8FB7D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Švubová</dc:creator>
  <cp:keywords/>
  <dc:description/>
  <cp:lastModifiedBy>Tomas Kofron</cp:lastModifiedBy>
  <cp:revision>3</cp:revision>
  <cp:lastPrinted>2024-08-23T06:39:00Z</cp:lastPrinted>
  <dcterms:created xsi:type="dcterms:W3CDTF">2026-09-03T13:59:00Z</dcterms:created>
  <dcterms:modified xsi:type="dcterms:W3CDTF">2026-09-08T07:32:00Z</dcterms:modified>
</cp:coreProperties>
</file>